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DC4DE2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8F4FCC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8F4FCC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290610" w:rsidRPr="00290610" w:rsidRDefault="00290610" w:rsidP="008F4FCC">
      <w:pPr>
        <w:suppressAutoHyphens/>
        <w:autoSpaceDE w:val="0"/>
        <w:snapToGrid w:val="0"/>
        <w:jc w:val="center"/>
        <w:rPr>
          <w:rStyle w:val="consplusnormal"/>
          <w:b/>
          <w:color w:val="000000"/>
          <w:sz w:val="28"/>
          <w:szCs w:val="28"/>
        </w:rPr>
      </w:pPr>
      <w:r w:rsidRPr="00290610">
        <w:rPr>
          <w:rStyle w:val="consplusnormal"/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8F4FCC">
        <w:rPr>
          <w:rStyle w:val="consplusnormal"/>
          <w:b/>
          <w:color w:val="000000"/>
          <w:sz w:val="28"/>
          <w:szCs w:val="28"/>
        </w:rPr>
        <w:t>08.05.2013 №245</w:t>
      </w:r>
      <w:r w:rsidR="008F4FCC" w:rsidRPr="008F4FCC">
        <w:rPr>
          <w:b/>
          <w:sz w:val="18"/>
          <w:szCs w:val="18"/>
        </w:rPr>
        <w:t xml:space="preserve"> </w:t>
      </w:r>
    </w:p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32"/>
          <w:szCs w:val="32"/>
        </w:rPr>
      </w:pP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Тужинского муниципального района ПОСТАНОВЛЯЕТ:</w:t>
      </w: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 Внести в пункт 1 постановления администрации Тужинского муниципального района от 08.05.2013 №245, которым утвержден административный регламент предоставления муниципальной услуги «Выдача ордера на производство земляных работ  на территории муниципального образования Тужинский муниципальный район» (далее — Административный регламент) следующие изменения:</w:t>
      </w:r>
    </w:p>
    <w:p w:rsidR="008F4FCC" w:rsidRPr="008F4FCC" w:rsidRDefault="008F4FCC" w:rsidP="008F4FCC">
      <w:pPr>
        <w:autoSpaceDE w:val="0"/>
        <w:spacing w:after="60" w:line="360" w:lineRule="auto"/>
        <w:ind w:firstLine="708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1.1.  Пункт 2.4 Административного регламента дополнить словами: «со дня подачи заявления»;</w:t>
      </w:r>
    </w:p>
    <w:p w:rsidR="008F4FCC" w:rsidRPr="008F4FCC" w:rsidRDefault="008F4FCC" w:rsidP="008F4FCC">
      <w:pPr>
        <w:autoSpaceDE w:val="0"/>
        <w:spacing w:after="60" w:line="360" w:lineRule="auto"/>
        <w:ind w:firstLine="708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1.2. Пункт 2.5 Административного регламента изложить в следующей редакции: «Предоставление муниципальной услуги осуществляется                          в соответствии с: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Конституцией Российской Федерации (принята всенародным голосованием 12.12.1993) («Российская газета», № 7, 21.01.2009, «Собрание зак</w:t>
      </w:r>
      <w:r w:rsidRPr="008F4FCC">
        <w:rPr>
          <w:sz w:val="28"/>
          <w:szCs w:val="28"/>
        </w:rPr>
        <w:t>о</w:t>
      </w:r>
      <w:r w:rsidRPr="008F4FCC">
        <w:rPr>
          <w:sz w:val="28"/>
          <w:szCs w:val="28"/>
        </w:rPr>
        <w:t>нодательства РФ», 26.01.2009, № 4, ст. 445, «Парламентская газета», № 4, 23-29.01.2009);</w:t>
      </w:r>
    </w:p>
    <w:p w:rsidR="008F4FCC" w:rsidRPr="008F4FCC" w:rsidRDefault="008F4FCC" w:rsidP="008F4FCC">
      <w:pPr>
        <w:pStyle w:val="af2"/>
        <w:spacing w:after="60" w:line="360" w:lineRule="auto"/>
        <w:jc w:val="both"/>
        <w:rPr>
          <w:color w:val="000000"/>
          <w:sz w:val="28"/>
          <w:szCs w:val="28"/>
        </w:rPr>
      </w:pPr>
      <w:r w:rsidRPr="008F4FCC">
        <w:rPr>
          <w:bCs/>
          <w:color w:val="000000"/>
          <w:sz w:val="28"/>
          <w:szCs w:val="28"/>
        </w:rPr>
        <w:t xml:space="preserve">        Федеральным законом от 29.12.2004 № 190-ФЗ                                                                           «Градостроительный кодекс»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8F4FCC" w:rsidRPr="008F4FCC" w:rsidRDefault="008F4FCC" w:rsidP="008F4FCC">
      <w:pPr>
        <w:pStyle w:val="af2"/>
        <w:spacing w:after="60" w:line="360" w:lineRule="auto"/>
        <w:ind w:firstLine="709"/>
        <w:jc w:val="both"/>
        <w:rPr>
          <w:color w:val="000000"/>
          <w:sz w:val="28"/>
          <w:szCs w:val="28"/>
        </w:rPr>
      </w:pPr>
      <w:r w:rsidRPr="008F4FCC">
        <w:rPr>
          <w:sz w:val="28"/>
          <w:szCs w:val="28"/>
        </w:rPr>
        <w:t>Федеральным законом от 27.07.2012 №210-ФЗ «Об организации предоставления муниципальных у</w:t>
      </w:r>
      <w:r w:rsidRPr="008F4FCC">
        <w:rPr>
          <w:sz w:val="28"/>
          <w:szCs w:val="28"/>
        </w:rPr>
        <w:t>с</w:t>
      </w:r>
      <w:r w:rsidRPr="008F4FCC">
        <w:rPr>
          <w:sz w:val="28"/>
          <w:szCs w:val="28"/>
        </w:rPr>
        <w:t>луг»;</w:t>
      </w:r>
      <w:r w:rsidRPr="008F4FCC">
        <w:rPr>
          <w:color w:val="000000"/>
          <w:sz w:val="28"/>
          <w:szCs w:val="28"/>
        </w:rPr>
        <w:t xml:space="preserve">   </w:t>
      </w:r>
    </w:p>
    <w:p w:rsidR="008F4FCC" w:rsidRPr="008F4FCC" w:rsidRDefault="008F4FCC" w:rsidP="008F4FCC">
      <w:pPr>
        <w:pStyle w:val="af2"/>
        <w:spacing w:after="60" w:line="360" w:lineRule="auto"/>
        <w:ind w:firstLine="709"/>
        <w:jc w:val="both"/>
        <w:rPr>
          <w:color w:val="000000"/>
          <w:sz w:val="28"/>
          <w:szCs w:val="28"/>
        </w:rPr>
      </w:pPr>
      <w:r w:rsidRPr="008F4FCC">
        <w:rPr>
          <w:sz w:val="28"/>
          <w:szCs w:val="28"/>
        </w:rPr>
        <w:t>Постановлением Государственного комитета РФ по строительству и жилищно – коммунальному комплексу от 27.09.2003 г. «Правила и нормы технической эксплуатации жилищного фонда»;</w:t>
      </w:r>
    </w:p>
    <w:p w:rsidR="008F4FCC" w:rsidRPr="008F4FCC" w:rsidRDefault="008F4FCC" w:rsidP="008F4FCC">
      <w:pPr>
        <w:pStyle w:val="af2"/>
        <w:spacing w:after="60" w:line="360" w:lineRule="auto"/>
        <w:ind w:firstLine="709"/>
        <w:jc w:val="both"/>
        <w:rPr>
          <w:color w:val="000000"/>
          <w:sz w:val="28"/>
          <w:szCs w:val="28"/>
        </w:rPr>
      </w:pPr>
      <w:r w:rsidRPr="008F4FCC">
        <w:rPr>
          <w:color w:val="000000"/>
          <w:sz w:val="28"/>
          <w:szCs w:val="28"/>
        </w:rPr>
        <w:t>Решением Тужинской поселковой Думы от 25.05.2012 №52/277 «Об утверждении правил благоустройства территории муниципального образ</w:t>
      </w:r>
      <w:r w:rsidRPr="008F4FCC">
        <w:rPr>
          <w:color w:val="000000"/>
          <w:sz w:val="28"/>
          <w:szCs w:val="28"/>
        </w:rPr>
        <w:t>о</w:t>
      </w:r>
      <w:r w:rsidRPr="008F4FCC">
        <w:rPr>
          <w:color w:val="000000"/>
          <w:sz w:val="28"/>
          <w:szCs w:val="28"/>
        </w:rPr>
        <w:t>вания Тужинское городское  поселение»;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Решением  Грековской сельской Думы №55/213 от 29.06.2012;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Решением Ныровской сельской Думы № 46/199 от 27.06.2012;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Решением Михайловской сельской Думы № 49/217 от 26.06.2012;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Решением Пачинской сельской Думы №62/226 от 14.08.2012;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Уставом муниципального образования Тужинский муниципальный район;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настоящим Административным регламентом.»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1.3. В пункт 2.6.2. внести следующие изменения:</w:t>
      </w:r>
    </w:p>
    <w:p w:rsidR="008F4FCC" w:rsidRPr="008F4FCC" w:rsidRDefault="008F4FCC" w:rsidP="008F4FCC">
      <w:pPr>
        <w:pStyle w:val="af2"/>
        <w:spacing w:after="60" w:line="360" w:lineRule="auto"/>
        <w:ind w:firstLine="709"/>
        <w:jc w:val="both"/>
        <w:rPr>
          <w:color w:val="000000"/>
          <w:sz w:val="28"/>
          <w:szCs w:val="28"/>
        </w:rPr>
      </w:pPr>
      <w:r w:rsidRPr="008F4FCC">
        <w:rPr>
          <w:sz w:val="28"/>
          <w:szCs w:val="28"/>
        </w:rPr>
        <w:t>1.3.1 Из абзаца первого слова «</w:t>
      </w:r>
      <w:r w:rsidRPr="008F4FCC">
        <w:rPr>
          <w:color w:val="000000"/>
          <w:sz w:val="28"/>
          <w:szCs w:val="28"/>
        </w:rPr>
        <w:t>и утвержденный главным инженером заказчика (подрядчика)» исключить;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1.3.2. Подпункты 8 и 9 исключить;</w:t>
      </w: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1.4. Пункт 2.6.3. Административного регламента, после слов «земляных работ» дополнить словами «,за исключением случаев когда земляные работы производятся МУП «Коммунальщик.»;</w:t>
      </w: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1.5. Пункты 2.6.4. и 2.6.5. Административного регламента исключить;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t>1.6. Пункт 2.6. Административного регламента дополнить пунктом 2.6.7. «Документ удостоверяющий личность»;</w:t>
      </w:r>
    </w:p>
    <w:p w:rsidR="008F4FCC" w:rsidRPr="008F4FCC" w:rsidRDefault="008F4FCC" w:rsidP="008F4FCC">
      <w:pPr>
        <w:autoSpaceDE w:val="0"/>
        <w:spacing w:after="60" w:line="360" w:lineRule="auto"/>
        <w:ind w:firstLine="709"/>
        <w:jc w:val="both"/>
        <w:rPr>
          <w:sz w:val="28"/>
          <w:szCs w:val="28"/>
        </w:rPr>
      </w:pPr>
      <w:r w:rsidRPr="008F4FCC">
        <w:rPr>
          <w:sz w:val="28"/>
          <w:szCs w:val="28"/>
        </w:rPr>
        <w:lastRenderedPageBreak/>
        <w:t>1.7 Пункт 2.12 Административного регламента изложить в сл</w:t>
      </w:r>
      <w:r w:rsidRPr="008F4FCC">
        <w:rPr>
          <w:sz w:val="28"/>
          <w:szCs w:val="28"/>
        </w:rPr>
        <w:t>е</w:t>
      </w:r>
      <w:r w:rsidRPr="008F4FCC">
        <w:rPr>
          <w:sz w:val="28"/>
          <w:szCs w:val="28"/>
        </w:rPr>
        <w:t>дующей редакции: «Документы, представленные заявителем, в том числе в электронной форме, регистрируются в течение дня с момента поступл</w:t>
      </w:r>
      <w:r w:rsidRPr="008F4FCC">
        <w:rPr>
          <w:sz w:val="28"/>
          <w:szCs w:val="28"/>
        </w:rPr>
        <w:t>е</w:t>
      </w:r>
      <w:r w:rsidRPr="008F4FCC">
        <w:rPr>
          <w:sz w:val="28"/>
          <w:szCs w:val="28"/>
        </w:rPr>
        <w:t>ния.»;</w:t>
      </w:r>
    </w:p>
    <w:p w:rsidR="008F4FCC" w:rsidRPr="008F4FCC" w:rsidRDefault="008F4FCC" w:rsidP="008F4FCC">
      <w:pPr>
        <w:spacing w:after="6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FCC">
        <w:rPr>
          <w:sz w:val="28"/>
          <w:szCs w:val="28"/>
        </w:rPr>
        <w:t>1.8. Абзац третий Пункта 3.4.1 Административного регламента изл</w:t>
      </w:r>
      <w:r w:rsidRPr="008F4FCC">
        <w:rPr>
          <w:sz w:val="28"/>
          <w:szCs w:val="28"/>
        </w:rPr>
        <w:t>о</w:t>
      </w:r>
      <w:r w:rsidRPr="008F4FCC">
        <w:rPr>
          <w:sz w:val="28"/>
          <w:szCs w:val="28"/>
        </w:rPr>
        <w:t>жить в следующей редакции: «</w:t>
      </w:r>
      <w:r w:rsidRPr="008F4FCC">
        <w:rPr>
          <w:rFonts w:eastAsia="Calibri"/>
          <w:sz w:val="28"/>
          <w:szCs w:val="28"/>
          <w:lang w:eastAsia="en-US"/>
        </w:rPr>
        <w:t>Должностное лицо  администрации  в  теч</w:t>
      </w:r>
      <w:r w:rsidRPr="008F4FCC">
        <w:rPr>
          <w:rFonts w:eastAsia="Calibri"/>
          <w:sz w:val="28"/>
          <w:szCs w:val="28"/>
          <w:lang w:eastAsia="en-US"/>
        </w:rPr>
        <w:t>е</w:t>
      </w:r>
      <w:r w:rsidRPr="008F4FCC">
        <w:rPr>
          <w:rFonts w:eastAsia="Calibri"/>
          <w:sz w:val="28"/>
          <w:szCs w:val="28"/>
          <w:lang w:eastAsia="en-US"/>
        </w:rPr>
        <w:t>ние  5 дней со дня поступления заявления на получение ордера проводит проверку достоверности приложенных к нему документов, наличия согласований сх</w:t>
      </w:r>
      <w:r w:rsidRPr="008F4FCC">
        <w:rPr>
          <w:rFonts w:eastAsia="Calibri"/>
          <w:sz w:val="28"/>
          <w:szCs w:val="28"/>
          <w:lang w:eastAsia="en-US"/>
        </w:rPr>
        <w:t>е</w:t>
      </w:r>
      <w:r w:rsidRPr="008F4FCC">
        <w:rPr>
          <w:rFonts w:eastAsia="Calibri"/>
          <w:sz w:val="28"/>
          <w:szCs w:val="28"/>
          <w:lang w:eastAsia="en-US"/>
        </w:rPr>
        <w:t>мы производства земляных работ.»;</w:t>
      </w: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jc w:val="both"/>
        <w:rPr>
          <w:sz w:val="28"/>
          <w:szCs w:val="28"/>
        </w:rPr>
      </w:pPr>
      <w:r w:rsidRPr="008F4FCC">
        <w:rPr>
          <w:sz w:val="28"/>
          <w:szCs w:val="28"/>
        </w:rPr>
        <w:t xml:space="preserve">          1.9. В пунктах 2.6, 2.14.1, 2.15., 3.1, 3.4, 5.1 Административного регламента слово «запрос» заменить словом «заявление»;</w:t>
      </w:r>
    </w:p>
    <w:p w:rsidR="008F4FCC" w:rsidRPr="008F4FCC" w:rsidRDefault="008F4FCC" w:rsidP="008F4FCC">
      <w:pPr>
        <w:suppressAutoHyphens/>
        <w:autoSpaceDE w:val="0"/>
        <w:snapToGrid w:val="0"/>
        <w:spacing w:after="60" w:line="360" w:lineRule="auto"/>
        <w:jc w:val="both"/>
        <w:rPr>
          <w:sz w:val="28"/>
          <w:szCs w:val="28"/>
        </w:rPr>
      </w:pPr>
      <w:r w:rsidRPr="008F4FCC">
        <w:rPr>
          <w:sz w:val="28"/>
          <w:szCs w:val="28"/>
        </w:rPr>
        <w:t xml:space="preserve">          2.Настоящее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90610" w:rsidRPr="008F4FCC" w:rsidRDefault="008F4FCC" w:rsidP="008F4FCC">
      <w:pPr>
        <w:spacing w:line="360" w:lineRule="auto"/>
        <w:jc w:val="both"/>
        <w:rPr>
          <w:sz w:val="28"/>
          <w:szCs w:val="28"/>
        </w:rPr>
      </w:pPr>
      <w:r w:rsidRPr="008F4FCC">
        <w:rPr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556BC9" w:rsidRDefault="004947DD" w:rsidP="002906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290610">
        <w:rPr>
          <w:color w:val="000000"/>
          <w:sz w:val="28"/>
          <w:szCs w:val="28"/>
        </w:rPr>
        <w:t xml:space="preserve">муниципального района    </w:t>
      </w:r>
      <w:r w:rsidR="004947DD">
        <w:rPr>
          <w:color w:val="000000"/>
          <w:sz w:val="28"/>
          <w:szCs w:val="28"/>
        </w:rPr>
        <w:t>Н.А. Бушманов</w:t>
      </w:r>
    </w:p>
    <w:p w:rsidR="006F2702" w:rsidRDefault="006F2702" w:rsidP="00290610">
      <w:pPr>
        <w:jc w:val="both"/>
        <w:rPr>
          <w:sz w:val="28"/>
          <w:szCs w:val="28"/>
          <w:lang w:eastAsia="ar-SA"/>
        </w:rPr>
      </w:pPr>
    </w:p>
    <w:sectPr w:rsidR="006F2702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79" w:rsidRDefault="003B7179">
      <w:r>
        <w:separator/>
      </w:r>
    </w:p>
  </w:endnote>
  <w:endnote w:type="continuationSeparator" w:id="0">
    <w:p w:rsidR="003B7179" w:rsidRDefault="003B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79" w:rsidRDefault="003B7179">
      <w:r>
        <w:separator/>
      </w:r>
    </w:p>
  </w:footnote>
  <w:footnote w:type="continuationSeparator" w:id="0">
    <w:p w:rsidR="003B7179" w:rsidRDefault="003B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4DE2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179"/>
    <w:rsid w:val="003B7F17"/>
    <w:rsid w:val="003C6164"/>
    <w:rsid w:val="003E21C6"/>
    <w:rsid w:val="003F4F09"/>
    <w:rsid w:val="003F6D0D"/>
    <w:rsid w:val="0040089E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6FA"/>
    <w:rsid w:val="00A21804"/>
    <w:rsid w:val="00A32602"/>
    <w:rsid w:val="00A44B8F"/>
    <w:rsid w:val="00A54B22"/>
    <w:rsid w:val="00A675FE"/>
    <w:rsid w:val="00A838FB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C4DE2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iPriority w:val="99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3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9553-F9D3-4F8E-8F9D-DD0F9B0F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2013-07-16T07:41:00Z</cp:lastPrinted>
  <dcterms:created xsi:type="dcterms:W3CDTF">2016-03-03T11:39:00Z</dcterms:created>
  <dcterms:modified xsi:type="dcterms:W3CDTF">2016-03-03T11:39:00Z</dcterms:modified>
</cp:coreProperties>
</file>